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铁岭县</w:t>
      </w: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44"/>
          <w:szCs w:val="44"/>
        </w:rPr>
        <w:t>年粮改饲项目单位申请表</w:t>
      </w:r>
    </w:p>
    <w:p>
      <w:pPr>
        <w:spacing w:line="560" w:lineRule="exact"/>
        <w:rPr>
          <w:rFonts w:ascii="Times New Roman" w:hAnsi="Times New Roman" w:eastAsia="黑体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单位名称（盖章）：</w:t>
      </w:r>
    </w:p>
    <w:tbl>
      <w:tblPr>
        <w:tblStyle w:val="5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971"/>
        <w:gridCol w:w="1363"/>
        <w:gridCol w:w="1475"/>
        <w:gridCol w:w="675"/>
        <w:gridCol w:w="1187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9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申报内容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所在乡村</w:t>
            </w:r>
          </w:p>
        </w:tc>
        <w:tc>
          <w:tcPr>
            <w:tcW w:w="527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7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法人代表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联系电话</w:t>
            </w:r>
          </w:p>
        </w:tc>
        <w:tc>
          <w:tcPr>
            <w:tcW w:w="243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7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建场时间或养殖时间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注册资金</w:t>
            </w:r>
          </w:p>
        </w:tc>
        <w:tc>
          <w:tcPr>
            <w:tcW w:w="243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7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养殖种类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年出栏量头（只）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存栏量头（只）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7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种植</w:t>
            </w:r>
            <w:r>
              <w:rPr>
                <w:rFonts w:ascii="Times New Roman" w:hAnsi="Times New Roman"/>
                <w:sz w:val="30"/>
                <w:szCs w:val="30"/>
              </w:rPr>
              <w:t>青贮品种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种</w:t>
            </w:r>
            <w:r>
              <w:rPr>
                <w:rFonts w:ascii="Times New Roman" w:hAnsi="Times New Roman"/>
                <w:sz w:val="32"/>
                <w:szCs w:val="32"/>
              </w:rPr>
              <w:t>植</w:t>
            </w:r>
            <w:r>
              <w:rPr>
                <w:rFonts w:ascii="Times New Roman" w:hAnsi="Times New Roman"/>
                <w:sz w:val="30"/>
                <w:szCs w:val="30"/>
              </w:rPr>
              <w:t>面积（亩）</w:t>
            </w:r>
          </w:p>
        </w:tc>
        <w:tc>
          <w:tcPr>
            <w:tcW w:w="243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7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协议收购青贮品种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计划收购面积（亩）</w:t>
            </w:r>
          </w:p>
        </w:tc>
        <w:tc>
          <w:tcPr>
            <w:tcW w:w="243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7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青贮壕数量及总体积</w:t>
            </w:r>
          </w:p>
        </w:tc>
        <w:tc>
          <w:tcPr>
            <w:tcW w:w="527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30"/>
                <w:szCs w:val="30"/>
              </w:rPr>
              <w:t>个/</w:t>
            </w:r>
            <w:r>
              <w:rPr>
                <w:rFonts w:ascii="Times New Roman" w:hAnsi="Times New Roman"/>
                <w:sz w:val="30"/>
                <w:szCs w:val="30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30"/>
                <w:szCs w:val="30"/>
              </w:rPr>
              <w:t>立方米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7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贮制类型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壕贮□裹包□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申请计划收贮青贮玉米或干草数量（吨）</w:t>
            </w:r>
          </w:p>
        </w:tc>
        <w:tc>
          <w:tcPr>
            <w:tcW w:w="176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县级审核意见</w:t>
            </w:r>
          </w:p>
        </w:tc>
        <w:tc>
          <w:tcPr>
            <w:tcW w:w="8245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</w:t>
            </w:r>
          </w:p>
          <w:p>
            <w:pPr>
              <w:spacing w:line="400" w:lineRule="exact"/>
              <w:ind w:right="600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</w:t>
            </w:r>
          </w:p>
          <w:p>
            <w:pPr>
              <w:spacing w:line="40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县级农业农村部门负责人：</w:t>
            </w:r>
            <w:r>
              <w:rPr>
                <w:rFonts w:ascii="Times New Roman" w:hAnsi="Times New Roman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30"/>
                <w:szCs w:val="30"/>
              </w:rPr>
              <w:t>（盖章）</w:t>
            </w:r>
          </w:p>
          <w:p>
            <w:pPr>
              <w:spacing w:line="400" w:lineRule="exact"/>
              <w:ind w:right="600"/>
              <w:jc w:val="right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  <w:p>
            <w:pPr>
              <w:spacing w:line="400" w:lineRule="exact"/>
              <w:ind w:right="600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30"/>
                <w:szCs w:val="30"/>
              </w:rPr>
              <w:t>年</w:t>
            </w:r>
            <w:r>
              <w:rPr>
                <w:rFonts w:ascii="Times New Roman" w:hAnsi="Times New Roman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30"/>
                <w:szCs w:val="30"/>
              </w:rPr>
              <w:t>月</w:t>
            </w:r>
            <w:r>
              <w:rPr>
                <w:rFonts w:ascii="Times New Roman" w:hAnsi="Times New Roman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项目单位意见</w:t>
            </w:r>
          </w:p>
        </w:tc>
        <w:tc>
          <w:tcPr>
            <w:tcW w:w="8245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715249D6"/>
    <w:rsid w:val="7152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2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2023-11-29T08:32:00Z</dcterms:created>
  <dc:creator>七七</dc:creator>
  <cp:lastModifiedBy>七七</cp:lastModifiedBy>
  <dcterms:modified xsi:type="dcterms:W3CDTF">2023-11-29T08:32:38Z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F0BB3DF000164D12B0E87D998B731354_11</vt:lpwstr>
  </property>
</Properties>
</file>