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附件2</w:t>
      </w:r>
    </w:p>
    <w:p>
      <w:pPr>
        <w:pStyle w:val="6"/>
      </w:pPr>
    </w:p>
    <w:p>
      <w:pPr>
        <w:pStyle w:val="4"/>
        <w:snapToGrid w:val="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铁岭县农村集中式饮用水水源保护区</w:t>
      </w:r>
    </w:p>
    <w:p>
      <w:pPr>
        <w:pStyle w:val="4"/>
        <w:snapToGrid w:val="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主要拐点坐标一览表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3"/>
        <w:gridCol w:w="705"/>
        <w:gridCol w:w="1551"/>
        <w:gridCol w:w="1395"/>
        <w:gridCol w:w="1705"/>
        <w:gridCol w:w="14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b/>
              </w:rPr>
            </w:pPr>
            <w:r>
              <w:rPr>
                <w:rFonts w:hint="eastAsia"/>
                <w:b/>
              </w:rPr>
              <w:t>水源地</w:t>
            </w:r>
          </w:p>
          <w:p>
            <w:pPr>
              <w:pStyle w:val="16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b/>
              </w:rPr>
            </w:pPr>
            <w:r>
              <w:rPr>
                <w:rFonts w:hint="eastAsia"/>
                <w:b/>
              </w:rPr>
              <w:t>拐点编号</w:t>
            </w:r>
          </w:p>
        </w:tc>
        <w:tc>
          <w:tcPr>
            <w:tcW w:w="15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2000</w:t>
            </w:r>
            <w:r>
              <w:rPr>
                <w:rFonts w:hint="eastAsia"/>
                <w:b/>
                <w:szCs w:val="21"/>
              </w:rPr>
              <w:t>坐标系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Y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2000</w:t>
            </w:r>
            <w:r>
              <w:rPr>
                <w:rFonts w:hint="eastAsia"/>
                <w:b/>
                <w:szCs w:val="21"/>
              </w:rPr>
              <w:t>坐标系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经度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纬度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阿吉镇阿吉村地下水型水源地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4680645.634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544690.936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29.8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4680616.838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544720.815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4680585.731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544690.936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29.8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4680616.838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544661.058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28.5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新台子村地下水型水源地1#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4665832.869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549651.198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01. 75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4665804.073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549681.077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4665772.966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549651.198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4665804.073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549621.320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新台子村地下水型水源地2#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4666908.801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549171.215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4666858.801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549221.215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4666808.801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549171.215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4666858.801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549121.215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新台子村地下水型水源地3#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4666130.969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549108.964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44.2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4666102.173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549138.843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4666071.066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549108.964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4666102.173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549079.086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36.9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腰堡镇腰堡村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4669158.770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556549.733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4669129.974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556579.612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4669098.868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556549.733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18. 6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4669129.974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556519.855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白旗寨乡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大河西村地下水型水源地1#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4654448.082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607665.461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042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4654419.286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607695.339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4654388.179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607665.461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4654419.286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607635.582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白旗寨乡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大河西村地下水型水源地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4655758.677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607490.905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47.2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4655708.677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607540.807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45.5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4655658.677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607490.905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52.7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4655708.677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607441.004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45.6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大甸子村地下水型水源地1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4670897.297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591413.409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4670868.501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591443.287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23.8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4670837.395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591413.409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4670868.501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591383.530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4666782.204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572795.108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4666753.408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572824.987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4666722.302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572795.108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4666753.408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572765.230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4703859.934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558566.056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4703831.138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558595.934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45.0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4703800.031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558566.056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4703831.138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558536.177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熊官屯镇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熊官屯村地下水型水源地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4683602.921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575570.348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02. 9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4683574.125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575600.226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4683543.018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575570.348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4683574.125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575540.469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阿吉镇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乌巴海村地下水型水源地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4680631.287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540626.852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4680602.491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540656.730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4680571.384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540626.852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4680602.491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540596.974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阿吉镇杨屯村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4685955.540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543921.905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4685926.744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543951.783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26.9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4685895.637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543921.905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57.79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25.9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4685926.744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543892.026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26.9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阿吉镇山河村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4683775.471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544322.040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4683746.675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544351.918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4683715.568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544322.040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4683746.675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544292.161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大甸子镇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大甸子村地下水型水源地2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4671781.048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589977.981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4671751.059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590007.981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4671721.048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589977.981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4671751.038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589947.981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33.37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大甸子镇抚安堡村地下水型水源地1#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4674045.514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586090.052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49.28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4674016.718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586119.931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4673985.611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586090.052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47.3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4674016.718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586060.174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大甸子镇抚安堡村地下水型水源地2#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4673635.939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587253.054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 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22.81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4673607.143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587282.933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24.1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4673576.036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587253.054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4673607.143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587223.176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凡河镇药</w:t>
            </w:r>
          </w:p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王庙村地下水型水源地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4681187.989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553811.323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4681159.193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553841.201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4681128.087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553811.323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4681159.193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553781.444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凡河镇宋家泡村地下水型水源地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4678341.543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550572.063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45.7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4678312.747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550601.942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47.0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4678281.640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550572.063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45.7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4678312.747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550542.185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44.4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凡河镇小莲花村地下水型水源地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4684955.194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565319.813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4684926.398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565349.691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4684895.291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565319.813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4684926.398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565289.934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凡河镇江河泡地下水型水源地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4683898.278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562792.080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4683869.482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562821.959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4683838.375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562792.080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4683869.482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562762.202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凡河镇康熙楼村地下水型水源地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4682531.935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559523.245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4682503.139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559553.123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4682472.032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559523.245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4682503.139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559493.366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横道河子镇东三岔子村地下水型水源地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4657144.605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581677.263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43.2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4657115.809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581707.142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4657084.702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581677.263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4657115.809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581647.385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横道河子镇百贯村地下水型水源地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4652510.976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564337.263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4652480.976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564307.263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4652450.976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564337.263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4652480.976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564367.263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横道河子镇上石村地下水型水源地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4654383.553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567780.742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4654354.757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567810.620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4654323.650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567780.742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4654354.757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567750.863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横道河子镇横道河子村地下水型水源地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4655766.036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570881.055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4655737.240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570910.934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4655706.133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570881.055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4655737.240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570851.177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横道河子镇西三岔子村地下水型水源地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4657711.240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581350.956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4657682.444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581380.835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4657651.337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581350.956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59. 8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4657682.444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581321.078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横道河子镇武家沟村地下水型水源地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4655811.533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574920.468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4655782.737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574950.346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4655751.631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574920.468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4655782.737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574890.590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李千户镇西催村地下水型水源地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4672323.076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577099.556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4672294.280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577129.435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55.8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4672263.173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577099.556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54.8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4672294.280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577069.678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55. 9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李千户镇车夫村地下水型水源地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4667756.720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574514.261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4667727.924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574544.140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4667696.817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574514.261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4667727.924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574484.383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28. 8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李千户镇上未村地下水型水源地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4662270.091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565564.944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33. 1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4662241.295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565594.822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4662210.189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565564.944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4662241.295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565535.066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李千户镇马侍村地下水型水源地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4661601.338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577458.211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4661572.542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577488.089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4661541.436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577458.211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4661572.542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577428.333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李千户镇三道沟村地下水型水源地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4669105.519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578943.387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4669076.723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578973.265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4669045.616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578943.387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4669076.723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578913.508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李千户镇张楼子村地下水型水源地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4673004.346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572532.931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4672975.550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572562.810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4672944.443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572532.931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4672975.550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572503.053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李千户镇小屯村地下水型水源地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4672898.234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583274.188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29.0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4672869.438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583304.067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30.3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4672838.331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583274.188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29.0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4672869.438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583244.310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27.7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李千户镇岭西村地下水型水源地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4664393.193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571038.763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4664364.397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571068.641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4664333.290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571038.763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4664364.397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571008.884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30.8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李千户镇康庄村地下水型水源地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4671812.464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580590.433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4671783.668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580620.312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4671752.561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580590.433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31.5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37.0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4671783.668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580560.555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平顶堡镇建设村地下水型水源地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4690156.296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574677.004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4690127.500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574706.882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23.7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4690096.394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574677.004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4690127.500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574647.125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平顶堡镇平顶堡村地下水型水源地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4693309.177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576281.639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4693280.381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576311.518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  <w:r>
              <w:rPr>
                <w:rFonts w:eastAsia="等线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4693249.275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576281.639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15.2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4693280.381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576251.761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55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32.7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双井子镇黄洋泡子村地下水型水源地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4699794.526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563717.096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27.5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51.4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4699765.730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563746.975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4699734.623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563717.096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27.5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4699765.730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563687.218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26.2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双井子镇黑鱼汀村地下水型水源地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4703406.661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564182.992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48. 3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4703377.865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564212.871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50.6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47.3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4703346.758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564182.992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49.3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46.3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4703377.865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564153.114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48.0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47.4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双井子镇丈沟子村地下水型水源地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4707742.455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561812.470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4707713.659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561842.348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4707682.552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561812.470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4707713.659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561782.591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双井子镇高家店村地下水型水源地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4707607.200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559060.341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4707578.404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559090.220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4707547.298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559060.341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06. 7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4707578.404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559030.463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05.62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新台子镇鲍岗子村地下水型水源地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4668743.135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545432.450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4668714.339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545462.328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00.1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4668683.233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545432.450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07.7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4668714.339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545402.571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新台子镇索龙村地下水型水源地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4675819.997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546680.513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55.2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58. 8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4675791.201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546710.392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4675760.095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546680.513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55.2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4675791.201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546650.635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53.9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新台子镇诸民屯村地下水型水源地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4666943.114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547158.626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11.0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4666914.318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547188.504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4666883.212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547158.626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13. 5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09.0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4666914.318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547128.747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10.1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新台子镇八里庄村地下水型水源地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4667830.329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551099.246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4667801.533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551129.124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06.7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4667770.426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551099.246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05.4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36.9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4667801.533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551069.367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37.9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新台子镇花豹屯村地下水型水源地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4669104.972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549094.136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20.6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4669076.176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549124.015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4669045.070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549094.136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38.4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18. 8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4669076.176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549064.258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37.1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19.7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新台子镇懿路村地下水型水源地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4663090.535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554074.343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04.5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4663061.739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554104.222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4663030.632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554074.343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02.6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4663061.739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554044.465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06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03.6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46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镇西堡镇养马堡村地下水型水源地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4689445.464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567836.321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4689416.668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567866.200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4689385.562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567836.321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23.3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4689416.668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567806.443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22.0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47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镇西堡镇三台子村地下水型水源地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4690230.794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564860.238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41.1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4690201.998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564890.117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14.9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4690170.892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564860.238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39.2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4690201.998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564830.360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47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12.3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40.2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蔡牛镇西二台子村地下水型水源地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4686208.754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548002.854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4686179.958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548032.732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57.3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4686148.851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548002.854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56.0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33.2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4686179.958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547972.975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54.7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34.2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49</w:t>
            </w: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蔡牛镇王千村地下水型水源地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4691437.794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543807.554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54.2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25.5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4691408.998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543837.433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55.5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4691377.892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543807.554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54.2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23.6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4691408.998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543777.676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31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52.9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°</w:t>
            </w:r>
            <w:r>
              <w:rPr>
                <w:rFonts w:eastAsia="等线"/>
                <w:color w:val="000000"/>
                <w:kern w:val="0"/>
                <w:szCs w:val="21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′</w:t>
            </w:r>
            <w:r>
              <w:rPr>
                <w:rFonts w:eastAsia="等线"/>
                <w:color w:val="000000"/>
                <w:kern w:val="0"/>
                <w:szCs w:val="21"/>
              </w:rPr>
              <w:t>24.6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7C"/>
    <w:rsid w:val="003318FD"/>
    <w:rsid w:val="0084547C"/>
    <w:rsid w:val="740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caption"/>
    <w:basedOn w:val="1"/>
    <w:next w:val="1"/>
    <w:unhideWhenUsed/>
    <w:qFormat/>
    <w:uiPriority w:val="35"/>
    <w:pPr>
      <w:jc w:val="center"/>
      <w:outlineLvl w:val="3"/>
    </w:pPr>
    <w:rPr>
      <w:rFonts w:ascii="Cambria" w:hAnsi="Cambria" w:eastAsia="黑体"/>
      <w:sz w:val="22"/>
    </w:rPr>
  </w:style>
  <w:style w:type="paragraph" w:styleId="5">
    <w:name w:val="Body Text Indent 2"/>
    <w:basedOn w:val="1"/>
    <w:next w:val="1"/>
    <w:link w:val="15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6">
    <w:name w:val="footer"/>
    <w:basedOn w:val="1"/>
    <w:next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脚 字符"/>
    <w:basedOn w:val="10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10"/>
    <w:link w:val="3"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5">
    <w:name w:val="正文文本缩进 2 字符"/>
    <w:basedOn w:val="10"/>
    <w:link w:val="5"/>
    <w:uiPriority w:val="0"/>
    <w:rPr>
      <w:rFonts w:ascii="宋体" w:hAnsi="宋体" w:eastAsia="宋体" w:cs="Times New Roman"/>
      <w:szCs w:val="20"/>
    </w:rPr>
  </w:style>
  <w:style w:type="paragraph" w:customStyle="1" w:styleId="16">
    <w:name w:val="表内文字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页眉 字符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4078</Words>
  <Characters>10700</Characters>
  <Lines>88</Lines>
  <Paragraphs>24</Paragraphs>
  <TotalTime>3</TotalTime>
  <ScaleCrop>false</ScaleCrop>
  <LinksUpToDate>false</LinksUpToDate>
  <CharactersWithSpaces>10714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2022-10-25T02:57:00Z</dcterms:created>
  <dc:creator>usera</dc:creator>
  <cp:lastModifiedBy>Administrator</cp:lastModifiedBy>
  <dcterms:modified xsi:type="dcterms:W3CDTF">2022-10-25T03:09:57Z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648A6CE016A649D69A450AC439DE7370</vt:lpwstr>
  </property>
</Properties>
</file>