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99" w:leftChars="-95" w:firstLine="198" w:firstLineChars="71"/>
        <w:textAlignment w:val="center"/>
        <w:rPr>
          <w:rFonts w:ascii="宋体" w:hAnsi="宋体" w:eastAsia="黑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附件1</w:t>
      </w:r>
    </w:p>
    <w:p>
      <w:pPr>
        <w:pStyle w:val="4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铁岭县农村集中式饮用水水源保护区划定结果一览表</w:t>
      </w:r>
    </w:p>
    <w:tbl>
      <w:tblPr>
        <w:tblStyle w:val="8"/>
        <w:tblW w:w="142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339"/>
        <w:gridCol w:w="940"/>
        <w:gridCol w:w="963"/>
        <w:gridCol w:w="900"/>
        <w:gridCol w:w="1402"/>
        <w:gridCol w:w="1275"/>
        <w:gridCol w:w="1440"/>
        <w:gridCol w:w="1335"/>
        <w:gridCol w:w="2634"/>
        <w:gridCol w:w="15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水源地名称</w:t>
            </w:r>
          </w:p>
        </w:tc>
        <w:tc>
          <w:tcPr>
            <w:tcW w:w="9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水源地</w:t>
            </w:r>
          </w:p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类型</w:t>
            </w:r>
          </w:p>
        </w:tc>
        <w:tc>
          <w:tcPr>
            <w:tcW w:w="9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水井数（眼）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水源井编号</w:t>
            </w:r>
          </w:p>
        </w:tc>
        <w:tc>
          <w:tcPr>
            <w:tcW w:w="54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水源井位置</w:t>
            </w:r>
          </w:p>
        </w:tc>
        <w:tc>
          <w:tcPr>
            <w:tcW w:w="26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</w:p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保护区划分方案</w:t>
            </w:r>
          </w:p>
          <w:p>
            <w:pPr>
              <w:pStyle w:val="16"/>
              <w:rPr>
                <w:rFonts w:ascii="黑体" w:hAnsi="黑体" w:eastAsia="黑体" w:cs="黑体"/>
              </w:rPr>
            </w:pPr>
          </w:p>
        </w:tc>
        <w:tc>
          <w:tcPr>
            <w:tcW w:w="15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保护区面积(平方公里)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</w:p>
        </w:tc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</w:p>
        </w:tc>
        <w:tc>
          <w:tcPr>
            <w:tcW w:w="9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X坐标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Y坐标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经度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纬度</w:t>
            </w:r>
          </w:p>
        </w:tc>
        <w:tc>
          <w:tcPr>
            <w:tcW w:w="26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</w:p>
        </w:tc>
        <w:tc>
          <w:tcPr>
            <w:tcW w:w="15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阿吉镇阿吉村地下水型水源地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4680615.683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544690.936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32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29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8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新台子镇新台子村地下水型水源地</w:t>
            </w:r>
          </w:p>
        </w:tc>
        <w:tc>
          <w:tcPr>
            <w:tcW w:w="9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4666099.267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549107.718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123°36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16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8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3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6"/>
            </w:pP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9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4666858.801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549171.215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123°35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41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08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77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2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以每眼井为圆心，50米为半径的圆所围成的区域。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</w:t>
            </w:r>
            <w:r>
              <w:rPr>
                <w:rFonts w:hint="eastAsia" w:eastAsia="仿宋"/>
                <w:szCs w:val="21"/>
              </w:rPr>
              <w:t>7854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9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4665802.917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549651.198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123°35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38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04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3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腰堡镇腰堡村地下水型水源地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4669128.819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556549.733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123°41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31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6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09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19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白旗寨乡大河西村地下水型水源地</w:t>
            </w:r>
          </w:p>
        </w:tc>
        <w:tc>
          <w:tcPr>
            <w:tcW w:w="9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4655708.776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607492.472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124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52</w:t>
            </w:r>
            <w:r>
              <w:rPr>
                <w:rFonts w:hint="eastAsia" w:eastAsia="仿宋"/>
                <w:szCs w:val="21"/>
              </w:rPr>
              <w:t>.8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01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45</w:t>
            </w:r>
            <w:r>
              <w:rPr>
                <w:rFonts w:hint="eastAsia" w:eastAsia="仿宋"/>
                <w:szCs w:val="21"/>
              </w:rPr>
              <w:t>.5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9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4654418.130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607665.461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124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</w:t>
            </w:r>
            <w:r>
              <w:rPr>
                <w:rFonts w:hint="eastAsia" w:eastAsia="仿宋"/>
                <w:szCs w:val="21"/>
              </w:rPr>
              <w:t>9.5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01</w:t>
            </w:r>
            <w:r>
              <w:rPr>
                <w:szCs w:val="21"/>
              </w:rPr>
              <w:t>'</w:t>
            </w:r>
            <w:r>
              <w:rPr>
                <w:rFonts w:hint="eastAsia" w:eastAsia="仿宋"/>
                <w:szCs w:val="21"/>
              </w:rPr>
              <w:t>03.6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以每眼井为圆心，50米为半径的圆所围成的区域。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0.007854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大甸子镇大甸子村地下水型水源地</w:t>
            </w:r>
            <w:r>
              <w:rPr>
                <w:rFonts w:hint="eastAsia" w:eastAsia="仿宋"/>
                <w:kern w:val="0"/>
                <w:szCs w:val="21"/>
              </w:rPr>
              <w:t>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4670867.346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591413.091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124</w:t>
            </w:r>
            <w:r>
              <w:rPr>
                <w:szCs w:val="21"/>
              </w:rPr>
              <w:t>°</w:t>
            </w:r>
            <w:r>
              <w:rPr>
                <w:rFonts w:hint="eastAsia" w:eastAsia="仿宋"/>
                <w:szCs w:val="21"/>
              </w:rPr>
              <w:t>06</w:t>
            </w:r>
            <w:r>
              <w:rPr>
                <w:szCs w:val="21"/>
              </w:rPr>
              <w:t>'</w:t>
            </w:r>
            <w:r>
              <w:rPr>
                <w:rFonts w:hint="eastAsia" w:eastAsia="仿宋"/>
                <w:szCs w:val="21"/>
              </w:rPr>
              <w:t>22.5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hint="eastAsia" w:eastAsia="仿宋"/>
                <w:szCs w:val="21"/>
              </w:rPr>
              <w:t>10</w:t>
            </w:r>
            <w:r>
              <w:rPr>
                <w:szCs w:val="21"/>
              </w:rPr>
              <w:t>'</w:t>
            </w:r>
            <w:r>
              <w:rPr>
                <w:rFonts w:hint="eastAsia" w:eastAsia="仿宋"/>
                <w:szCs w:val="21"/>
              </w:rPr>
              <w:t>39.7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李千户镇李千户村地下水型水源地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4666753.260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572795.184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52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49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6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05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7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双井子镇双井子村地下水型水源地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4703829.982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558566.056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6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28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03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熊官屯镇熊官屯村地下水型水源地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4683572.969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575570.348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54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58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3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17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9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9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阿吉镇乌巴海村地下水型水源地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4680601.336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540626.852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29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32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4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8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阿吉镇杨屯村地下水型水源地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4685925.589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543921.905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31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57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18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26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阿吉镇山河村地下水型水源地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4683745.520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544322.040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32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16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12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大甸子镇大甸子村地下水型水源地</w:t>
            </w:r>
            <w:r>
              <w:rPr>
                <w:rFonts w:hint="eastAsia" w:eastAsia="仿宋"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4671751.097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589977.981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124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20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10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2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13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大甸子镇抚安堡村地下水型水源地</w:t>
            </w:r>
          </w:p>
        </w:tc>
        <w:tc>
          <w:tcPr>
            <w:tcW w:w="9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4674015.563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586090.052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124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02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32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3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11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48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9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4673605.988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587253.054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124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03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22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11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4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14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凡河镇药王庙村地下水型水源地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4681158.038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553811.323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39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79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0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50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0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凡河镇宋家泡村地下水型水源地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4678311.591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550572.063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36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45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6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14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18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16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凡河镇小莲花村地下水型水源地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4684925.243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565319.813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31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4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48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9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17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凡河镇江河泡地下水型水源地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4683868.326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562792.080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40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15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4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凡河镇康熙楼村地下水型水源地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4682501.983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559523.245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43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17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6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16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32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0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横道河子镇东三岔子村地下水型水源地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4657114.653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581677.263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59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11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02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04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2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横道河子镇百贯村地下水型水源地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4652480.976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564337.263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46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35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9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00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18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0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横道河子镇上石村地下水型水源地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4654353.601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567780.742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49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61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01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17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22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横道河子镇横道村地下水型水源地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4655736.085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570881.055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51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21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4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02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12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横道河子镇西三岔子村地下水型水源地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4657681.288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581350.956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58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57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03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72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6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24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横道河子镇武家沟村地下水型水源地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4655781.582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574920.468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54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17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02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6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李千户镇西催村地下水型水源地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4672293.124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577099.556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59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6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10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55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26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李千户镇车夫村地下水型源地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4667726.769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574514.261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54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49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6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08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28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6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27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李千户镇上未村地下水型水源地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4662240.140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565564.944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0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03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3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李千户镇马侍村地下水型水源地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4661571.387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577458.211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 xml:space="preserve"> °</w:t>
            </w:r>
            <w:r>
              <w:rPr>
                <w:rFonts w:eastAsia="仿宋"/>
                <w:szCs w:val="21"/>
              </w:rPr>
              <w:t>56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10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2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81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8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29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李千户镇三道沟村地下水型水源地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4669075.568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578943.387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18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3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09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10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李千户镇张楼子村地下水型水源地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4672974.395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572532.931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以每眼井为圆心，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李千户镇小屯村地下水型水源地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4672868.283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583274.188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124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</w:t>
            </w:r>
            <w:r>
              <w:rPr>
                <w:rFonts w:hint="eastAsia" w:eastAsia="仿宋"/>
                <w:szCs w:val="21"/>
              </w:rPr>
              <w:t>0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28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9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11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12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0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32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李千户镇岭西村地下水型水源地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4664363.241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571038.763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51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32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06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40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8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李千户镇康庄村地下水型水源地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4671782.512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580590.433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58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31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10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03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34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平顶堡镇建设村地下水型水源地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4690123.820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574676.921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54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22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4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20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4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平顶堡镇平顶堡村地下水型水源地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4693279.226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576281.639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55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9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22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16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36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双井子镇黄洋泡村地下水型水源地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4699764.575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563717.096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46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27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4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25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50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2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37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双井子镇黑鱼汀村地下水型水源地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4703376.710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564182.992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46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49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3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27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04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双井子镇丈沟子村地下水型水源地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4707712.504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561812.470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72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3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30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84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39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双井子镇高家店村地下水型水源地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4707577.249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559060.341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43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66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30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48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3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新台子镇鲍岗子村地下水型水源地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4668713.184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545432.450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32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58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8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09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85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新台子镇索龙村地下水型水源地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4675790.046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546680.513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.7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以每眼井为圆心，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42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新台子镇诸民屯村地下水型水源地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4666913.163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547158.626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34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5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08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99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新台子镇八里庄村地下水型水源地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4667800.378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551099.246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9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08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37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8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44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新台子镇花豹屯村地下水型水源地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4669075.021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549094.136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35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41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09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17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2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新台子镇懿路村地下水型水源地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4663060.584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554074.343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39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3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06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46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镇西堡镇养马堡村地下水型水源地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4689415.513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567836.321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49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23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2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20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7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47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镇西堡镇三台子村地下水型水源地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4690200.843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564860.238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47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13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6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20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40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蔡牛镇西二台子村地下水型水源地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4686178.803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548002.854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34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55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9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18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34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49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蔡牛镇王千村地下水型水源地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地下水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</w:t>
            </w:r>
          </w:p>
        </w:tc>
        <w:tc>
          <w:tcPr>
            <w:tcW w:w="14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4691407.843</w:t>
            </w: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543807.554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123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31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54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2</w:t>
            </w:r>
            <w:r>
              <w:rPr>
                <w:szCs w:val="21"/>
              </w:rPr>
              <w:t>"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  <w:r>
              <w:rPr>
                <w:szCs w:val="21"/>
              </w:rPr>
              <w:t>°</w:t>
            </w:r>
            <w:r>
              <w:rPr>
                <w:rFonts w:eastAsia="仿宋"/>
                <w:szCs w:val="21"/>
              </w:rPr>
              <w:t>21</w:t>
            </w:r>
            <w:r>
              <w:rPr>
                <w:szCs w:val="21"/>
              </w:rPr>
              <w:t>'</w:t>
            </w:r>
            <w:r>
              <w:rPr>
                <w:rFonts w:eastAsia="仿宋"/>
                <w:szCs w:val="21"/>
              </w:rPr>
              <w:t>24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4</w:t>
            </w:r>
            <w:r>
              <w:rPr>
                <w:szCs w:val="21"/>
              </w:rPr>
              <w:t>"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以每眼井为圆心，30米为半径的圆所围成的区域。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0.002827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86"/>
    <w:rsid w:val="00C71A11"/>
    <w:rsid w:val="00E96A86"/>
    <w:rsid w:val="3EA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unhideWhenUsed/>
    <w:qFormat/>
    <w:uiPriority w:val="99"/>
    <w:pPr>
      <w:spacing w:after="120"/>
    </w:pPr>
  </w:style>
  <w:style w:type="paragraph" w:styleId="4">
    <w:name w:val="caption"/>
    <w:basedOn w:val="1"/>
    <w:next w:val="1"/>
    <w:unhideWhenUsed/>
    <w:qFormat/>
    <w:uiPriority w:val="35"/>
    <w:pPr>
      <w:jc w:val="center"/>
      <w:outlineLvl w:val="3"/>
    </w:pPr>
    <w:rPr>
      <w:rFonts w:ascii="Cambria" w:hAnsi="Cambria" w:eastAsia="黑体"/>
      <w:sz w:val="22"/>
    </w:rPr>
  </w:style>
  <w:style w:type="paragraph" w:styleId="5">
    <w:name w:val="Body Text Indent 2"/>
    <w:basedOn w:val="1"/>
    <w:next w:val="1"/>
    <w:link w:val="14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6">
    <w:name w:val="footer"/>
    <w:basedOn w:val="1"/>
    <w:next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正文文本 字符"/>
    <w:basedOn w:val="10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文本首行缩进 字符"/>
    <w:basedOn w:val="11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4">
    <w:name w:val="正文文本缩进 2 字符"/>
    <w:basedOn w:val="10"/>
    <w:link w:val="5"/>
    <w:qFormat/>
    <w:uiPriority w:val="0"/>
    <w:rPr>
      <w:rFonts w:ascii="宋体" w:hAnsi="宋体" w:eastAsia="宋体" w:cs="Times New Roman"/>
      <w:szCs w:val="20"/>
    </w:rPr>
  </w:style>
  <w:style w:type="character" w:customStyle="1" w:styleId="15">
    <w:name w:val="页脚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表内文字"/>
    <w:qFormat/>
    <w:uiPriority w:val="0"/>
    <w:pPr>
      <w:adjustRightInd w:val="0"/>
      <w:snapToGrid w:val="0"/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2526</Words>
  <Characters>5163</Characters>
  <Lines>41</Lines>
  <Paragraphs>11</Paragraphs>
  <TotalTime>0</TotalTime>
  <ScaleCrop>false</ScaleCrop>
  <LinksUpToDate>false</LinksUpToDate>
  <CharactersWithSpaces>5164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2022-10-25T02:52:00Z</dcterms:created>
  <dc:creator>usera</dc:creator>
  <cp:lastModifiedBy>Administrator</cp:lastModifiedBy>
  <dcterms:modified xsi:type="dcterms:W3CDTF">2022-10-25T03:08:56Z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01D2CAC8B0DE4CCEB0F63EC2967DD234</vt:lpwstr>
  </property>
</Properties>
</file>