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160" w:line="240" w:lineRule="auto"/>
        <w:ind w:left="0" w:right="0" w:firstLine="0"/>
        <w:jc w:val="center"/>
        <w:rPr>
          <w:sz w:val="32"/>
          <w:szCs w:val="32"/>
        </w:rPr>
      </w:pPr>
      <w:r>
        <w:rPr>
          <w:b/>
          <w:bCs/>
          <w:color w:val="000000"/>
          <w:spacing w:val="0"/>
          <w:w w:val="100"/>
          <w:position w:val="0"/>
          <w:sz w:val="32"/>
          <w:szCs w:val="32"/>
        </w:rPr>
        <w:t>企业安全检査记录表</w:t>
      </w:r>
    </w:p>
    <w:p>
      <w:pPr>
        <w:pStyle w:val="7"/>
        <w:keepNext w:val="0"/>
        <w:keepLines w:val="0"/>
        <w:widowControl w:val="0"/>
        <w:shd w:val="clear" w:color="auto" w:fill="auto"/>
        <w:tabs>
          <w:tab w:val="left" w:pos="3139"/>
          <w:tab w:val="left" w:pos="6581"/>
        </w:tabs>
        <w:bidi w:val="0"/>
        <w:spacing w:before="0" w:after="0" w:line="240" w:lineRule="auto"/>
        <w:ind w:left="0" w:right="0" w:firstLine="0"/>
        <w:jc w:val="left"/>
      </w:pPr>
      <w:r>
        <w:rPr>
          <w:color w:val="000000"/>
          <w:spacing w:val="0"/>
          <w:w w:val="100"/>
          <w:position w:val="0"/>
        </w:rPr>
        <w:t>企业名称：</w:t>
      </w:r>
      <w:r>
        <w:rPr>
          <w:color w:val="000000"/>
          <w:spacing w:val="0"/>
          <w:w w:val="100"/>
          <w:position w:val="0"/>
        </w:rPr>
        <w:tab/>
      </w:r>
      <w:r>
        <w:rPr>
          <w:color w:val="000000"/>
          <w:spacing w:val="0"/>
          <w:w w:val="100"/>
          <w:position w:val="0"/>
        </w:rPr>
        <w:t>法人代表（负责人）：</w:t>
      </w:r>
      <w:r>
        <w:rPr>
          <w:color w:val="000000"/>
          <w:spacing w:val="0"/>
          <w:w w:val="100"/>
          <w:position w:val="0"/>
        </w:rPr>
        <w:tab/>
      </w:r>
      <w:r>
        <w:rPr>
          <w:color w:val="000000"/>
          <w:spacing w:val="0"/>
          <w:w w:val="100"/>
          <w:position w:val="0"/>
        </w:rPr>
        <w:t>电话:</w:t>
      </w:r>
    </w:p>
    <w:tbl>
      <w:tblPr>
        <w:tblStyle w:val="2"/>
        <w:tblW w:w="0" w:type="auto"/>
        <w:jc w:val="center"/>
        <w:tblLayout w:type="fixed"/>
        <w:tblCellMar>
          <w:top w:w="0" w:type="dxa"/>
          <w:left w:w="10" w:type="dxa"/>
          <w:bottom w:w="0" w:type="dxa"/>
          <w:right w:w="10" w:type="dxa"/>
        </w:tblCellMar>
      </w:tblPr>
      <w:tblGrid>
        <w:gridCol w:w="730"/>
        <w:gridCol w:w="197"/>
        <w:gridCol w:w="5923"/>
        <w:gridCol w:w="720"/>
        <w:gridCol w:w="744"/>
      </w:tblGrid>
      <w:tr>
        <w:tblPrEx>
          <w:tblCellMar>
            <w:top w:w="0" w:type="dxa"/>
            <w:left w:w="10" w:type="dxa"/>
            <w:bottom w:w="0" w:type="dxa"/>
            <w:right w:w="10" w:type="dxa"/>
          </w:tblCellMar>
        </w:tblPrEx>
        <w:trPr>
          <w:trHeight w:val="365" w:hRule="exact"/>
          <w:jc w:val="center"/>
        </w:trPr>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序号</w:t>
            </w: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检查内容</w:t>
            </w:r>
          </w:p>
        </w:tc>
        <w:tc>
          <w:tcPr>
            <w:gridSpan w:val="2"/>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检査结果</w:t>
            </w:r>
          </w:p>
        </w:tc>
      </w:tr>
      <w:tr>
        <w:tblPrEx>
          <w:tblCellMar>
            <w:top w:w="0" w:type="dxa"/>
            <w:left w:w="10" w:type="dxa"/>
            <w:bottom w:w="0" w:type="dxa"/>
            <w:right w:w="10" w:type="dxa"/>
          </w:tblCellMar>
        </w:tblPrEx>
        <w:trPr>
          <w:trHeight w:val="322" w:hRule="exact"/>
          <w:jc w:val="center"/>
        </w:trPr>
        <w:tc>
          <w:tcPr>
            <w:gridSpan w:val="2"/>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符合</w:t>
            </w:r>
          </w:p>
        </w:tc>
        <w:tc>
          <w:tcPr>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不符</w:t>
            </w:r>
          </w:p>
        </w:tc>
      </w:tr>
      <w:tr>
        <w:tblPrEx>
          <w:tblCellMar>
            <w:top w:w="0" w:type="dxa"/>
            <w:left w:w="10" w:type="dxa"/>
            <w:bottom w:w="0" w:type="dxa"/>
            <w:right w:w="10" w:type="dxa"/>
          </w:tblCellMar>
        </w:tblPrEx>
        <w:trPr>
          <w:trHeight w:val="432" w:hRule="exact"/>
          <w:jc w:val="center"/>
        </w:trPr>
        <w:tc>
          <w:tcPr>
            <w:gridSpan w:val="5"/>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一、基础安全管理内容</w:t>
            </w:r>
          </w:p>
        </w:tc>
      </w:tr>
      <w:tr>
        <w:tblPrEx>
          <w:tblCellMar>
            <w:top w:w="0" w:type="dxa"/>
            <w:left w:w="10" w:type="dxa"/>
            <w:bottom w:w="0" w:type="dxa"/>
            <w:right w:w="10" w:type="dxa"/>
          </w:tblCellMar>
        </w:tblPrEx>
        <w:trPr>
          <w:trHeight w:val="437" w:hRule="exact"/>
          <w:jc w:val="center"/>
        </w:trPr>
        <w:tc>
          <w:tcPr>
            <w:gridSpan w:val="5"/>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b/>
                <w:bCs/>
                <w:color w:val="000000"/>
                <w:spacing w:val="0"/>
                <w:w w:val="100"/>
                <w:position w:val="0"/>
                <w:sz w:val="18"/>
                <w:szCs w:val="18"/>
              </w:rPr>
              <w:t>1.</w:t>
            </w:r>
            <w:r>
              <w:rPr>
                <w:b/>
                <w:bCs/>
                <w:color w:val="000000"/>
                <w:spacing w:val="0"/>
                <w:w w:val="100"/>
                <w:position w:val="0"/>
                <w:sz w:val="18"/>
                <w:szCs w:val="18"/>
              </w:rPr>
              <w:t>安全生产责任制</w:t>
            </w: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是否建立主要负责人安全生产责任制。</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是否建立分管负责人安全生产责任制。</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是否建立安全管理人员安全生产责任制。</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4</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是否建立岗位安全生产责任制。</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gridSpan w:val="5"/>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b/>
                <w:bCs/>
                <w:color w:val="000000"/>
                <w:spacing w:val="0"/>
                <w:w w:val="100"/>
                <w:position w:val="0"/>
                <w:sz w:val="18"/>
                <w:szCs w:val="18"/>
              </w:rPr>
              <w:t>2</w:t>
            </w:r>
            <w:r>
              <w:rPr>
                <w:b/>
                <w:bCs/>
                <w:color w:val="000000"/>
                <w:spacing w:val="0"/>
                <w:w w:val="100"/>
                <w:position w:val="0"/>
                <w:sz w:val="18"/>
                <w:szCs w:val="18"/>
              </w:rPr>
              <w:t>、安全管理机构</w:t>
            </w: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是否设置专门安全生产管理机构并配置符合规定的专职安全管理人员。</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gridSpan w:val="5"/>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b/>
                <w:bCs/>
                <w:color w:val="000000"/>
                <w:spacing w:val="0"/>
                <w:w w:val="100"/>
                <w:position w:val="0"/>
                <w:sz w:val="18"/>
                <w:szCs w:val="18"/>
              </w:rPr>
              <w:t>3</w:t>
            </w:r>
            <w:r>
              <w:rPr>
                <w:b/>
                <w:bCs/>
                <w:color w:val="000000"/>
                <w:spacing w:val="0"/>
                <w:w w:val="100"/>
                <w:position w:val="0"/>
                <w:sz w:val="18"/>
                <w:szCs w:val="18"/>
              </w:rPr>
              <w:t>、组织制定安全生产规章制度、操作规程和应急预案</w:t>
            </w: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是否有安全教育培训制度。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是否有安全会议制度。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是否有安全检查制度。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4</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是否有隐患整改制度。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5</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是否有安全设施、设备管理制度。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6</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是否有作业场所防火、防爆、放毒管理制度。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7</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是否有劳动防护用品（具）管理制度。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8</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是否有事故管理制度，及事故应急预案。</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9</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是否制定岗位操作安全规程。</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gridSpan w:val="5"/>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b/>
                <w:bCs/>
                <w:color w:val="000000"/>
                <w:spacing w:val="0"/>
                <w:w w:val="100"/>
                <w:position w:val="0"/>
                <w:sz w:val="18"/>
                <w:szCs w:val="18"/>
              </w:rPr>
              <w:t>4</w:t>
            </w:r>
            <w:r>
              <w:rPr>
                <w:b/>
                <w:bCs/>
                <w:color w:val="000000"/>
                <w:spacing w:val="0"/>
                <w:w w:val="100"/>
                <w:position w:val="0"/>
                <w:sz w:val="18"/>
                <w:szCs w:val="18"/>
              </w:rPr>
              <w:t>、安全管理台账</w:t>
            </w: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是否有安全会议台账。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是否有安全检查台账。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是否有隐患整改台账。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4</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是否有安全设施，防火设备登记、维护保养及检测台账。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5</w:t>
            </w:r>
            <w:r>
              <w:rPr>
                <w:color w:val="000000"/>
                <w:spacing w:val="0"/>
                <w:w w:val="100"/>
                <w:position w:val="0"/>
                <w:sz w:val="18"/>
                <w:szCs w:val="18"/>
              </w:rPr>
              <w:t>）</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是否有重大危险源登记台账。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32" w:hRule="exact"/>
          <w:jc w:val="center"/>
        </w:trPr>
        <w:tc>
          <w:tcPr>
            <w:gridSpan w:val="5"/>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b/>
                <w:bCs/>
                <w:color w:val="000000"/>
                <w:spacing w:val="0"/>
                <w:w w:val="100"/>
                <w:position w:val="0"/>
                <w:sz w:val="18"/>
                <w:szCs w:val="18"/>
              </w:rPr>
              <w:t>5</w:t>
            </w:r>
            <w:r>
              <w:rPr>
                <w:b/>
                <w:bCs/>
                <w:color w:val="000000"/>
                <w:spacing w:val="0"/>
                <w:w w:val="100"/>
                <w:position w:val="0"/>
                <w:sz w:val="18"/>
                <w:szCs w:val="18"/>
              </w:rPr>
              <w:t>、安全教育培训</w:t>
            </w:r>
          </w:p>
        </w:tc>
      </w:tr>
      <w:tr>
        <w:tblPrEx>
          <w:tblCellMar>
            <w:top w:w="0" w:type="dxa"/>
            <w:left w:w="10" w:type="dxa"/>
            <w:bottom w:w="0" w:type="dxa"/>
            <w:right w:w="10" w:type="dxa"/>
          </w:tblCellMar>
        </w:tblPrEx>
        <w:trPr>
          <w:trHeight w:val="442" w:hRule="exact"/>
          <w:jc w:val="center"/>
        </w:trPr>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8"/>
                <w:szCs w:val="18"/>
              </w:rPr>
              <w:t>）</w:t>
            </w:r>
          </w:p>
        </w:tc>
        <w:tc>
          <w:tcPr>
            <w:gridSpan w:val="2"/>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主要负责人和安全管理人员是否经有关主管部门考核合格，并取得资格证。</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5" w:type="default"/>
          <w:footerReference r:id="rId7" w:type="default"/>
          <w:headerReference r:id="rId6" w:type="even"/>
          <w:footerReference r:id="rId8" w:type="even"/>
          <w:footnotePr>
            <w:numFmt w:val="decimal"/>
          </w:footnotePr>
          <w:pgSz w:w="11900" w:h="16840"/>
          <w:pgMar w:top="1889" w:right="1361" w:bottom="1953" w:left="1275" w:header="0" w:footer="3" w:gutter="0"/>
          <w:cols w:space="72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768"/>
        <w:gridCol w:w="499"/>
        <w:gridCol w:w="3053"/>
        <w:gridCol w:w="1627"/>
        <w:gridCol w:w="893"/>
        <w:gridCol w:w="720"/>
        <w:gridCol w:w="730"/>
      </w:tblGrid>
      <w:tr>
        <w:tblPrEx>
          <w:tblCellMar>
            <w:top w:w="0" w:type="dxa"/>
            <w:left w:w="10" w:type="dxa"/>
            <w:bottom w:w="0" w:type="dxa"/>
            <w:right w:w="10" w:type="dxa"/>
          </w:tblCellMar>
        </w:tblPrEx>
        <w:trPr>
          <w:trHeight w:val="509"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其他从业人员是否进行了安全教育培训。</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0"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是否定期开展企业安全生产培训，是否有培训台账。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42" w:hRule="exact"/>
          <w:jc w:val="center"/>
        </w:trPr>
        <w:tc>
          <w:tcPr>
            <w:gridSpan w:val="7"/>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二、企业执行与遵守安全生产行政许可和备案情况</w:t>
            </w: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是否定期开展安全评价：安全评价报告是否已报安监部门备案。</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是否取得行业主管部门颁发的行业经营许可证。</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1" w:hRule="exact"/>
          <w:jc w:val="center"/>
        </w:trPr>
        <w:tc>
          <w:tcPr>
            <w:gridSpan w:val="7"/>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三、现场安全管理情况</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12" w:lineRule="exact"/>
              <w:ind w:left="0" w:right="0" w:firstLine="0"/>
              <w:jc w:val="left"/>
              <w:rPr>
                <w:sz w:val="18"/>
                <w:szCs w:val="18"/>
              </w:rPr>
            </w:pPr>
            <w:r>
              <w:rPr>
                <w:color w:val="000000"/>
                <w:spacing w:val="0"/>
                <w:w w:val="100"/>
                <w:position w:val="0"/>
                <w:sz w:val="18"/>
                <w:szCs w:val="18"/>
              </w:rPr>
              <w:t>生产经营场所、储存场所、具有危险的区域性地段是否张贴（设置）区域警戒线、警示标志和警示说明。</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消防器械是否完备，是否进行定期保养维护。</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应急撤离通道是否保存畅通，设置是否合理。</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90"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4</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应急撤离通道是否设置应急照明和疏散标志。</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5</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易燃易爆场所、库房内敷设的配电线路，需穿金属管或非燃硬塑料管保护。</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6</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设备的安全附件是否定期效验。</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7</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特种设备登记及检测、检验台账，并查看是否在有效期内。</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6"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8</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特种设备操作规程是否合理、上墙情况。</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9</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作业人员是否持证上岗，对岗位熟知程度。</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10</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现场设备标志情况（设备编号、保养人、使用时期）。</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11</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生产场所</w:t>
            </w:r>
            <w:r>
              <w:rPr>
                <w:color w:val="000000"/>
                <w:spacing w:val="0"/>
                <w:w w:val="100"/>
                <w:position w:val="0"/>
                <w:sz w:val="18"/>
                <w:szCs w:val="18"/>
                <w:lang w:val="zh-CN" w:eastAsia="zh-CN" w:bidi="zh-CN"/>
              </w:rPr>
              <w:t>“跑、</w:t>
            </w:r>
            <w:r>
              <w:rPr>
                <w:color w:val="000000"/>
                <w:spacing w:val="0"/>
                <w:w w:val="100"/>
                <w:position w:val="0"/>
                <w:sz w:val="18"/>
                <w:szCs w:val="18"/>
              </w:rPr>
              <w:t>冒、漏、滴”情况。</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12</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是否存在非法生产、储存危化品的行为。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80"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13</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危险化学品是否储存在专用仓库。</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t>14</w:t>
            </w:r>
            <w:r>
              <w:rPr>
                <w:color w:val="000000"/>
                <w:spacing w:val="0"/>
                <w:w w:val="100"/>
                <w:position w:val="0"/>
                <w:sz w:val="18"/>
                <w:szCs w:val="18"/>
              </w:rPr>
              <w:t>)</w:t>
            </w:r>
          </w:p>
        </w:tc>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危险化学品专用仓库是否有明显的安全标志和标识。</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96" w:hRule="exact"/>
          <w:jc w:val="center"/>
        </w:trPr>
        <w:tc>
          <w:tcPr>
            <w:gridSpan w:val="7"/>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其他问题：</w:t>
            </w:r>
          </w:p>
        </w:tc>
      </w:tr>
      <w:tr>
        <w:tblPrEx>
          <w:tblCellMar>
            <w:top w:w="0" w:type="dxa"/>
            <w:left w:w="10" w:type="dxa"/>
            <w:bottom w:w="0" w:type="dxa"/>
            <w:right w:w="10" w:type="dxa"/>
          </w:tblCellMar>
        </w:tblPrEx>
        <w:trPr>
          <w:trHeight w:val="581" w:hRule="exact"/>
          <w:jc w:val="center"/>
        </w:trPr>
        <w:tc>
          <w:tcPr>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tabs>
                <w:tab w:val="left" w:pos="5280"/>
              </w:tabs>
              <w:bidi w:val="0"/>
              <w:spacing w:before="0" w:after="0" w:line="240" w:lineRule="auto"/>
              <w:ind w:left="2160" w:right="0" w:firstLine="0"/>
              <w:jc w:val="left"/>
              <w:rPr>
                <w:sz w:val="18"/>
                <w:szCs w:val="18"/>
              </w:rPr>
            </w:pPr>
            <w:r>
              <w:rPr>
                <w:color w:val="000000"/>
                <w:spacing w:val="0"/>
                <w:w w:val="100"/>
                <w:position w:val="0"/>
                <w:sz w:val="18"/>
                <w:szCs w:val="18"/>
              </w:rPr>
              <w:t>检查结果</w:t>
            </w:r>
            <w:r>
              <w:rPr>
                <w:color w:val="000000"/>
                <w:spacing w:val="0"/>
                <w:w w:val="100"/>
                <w:position w:val="0"/>
                <w:sz w:val="18"/>
                <w:szCs w:val="18"/>
              </w:rPr>
              <w:tab/>
            </w:r>
            <w:r>
              <w:rPr>
                <w:color w:val="000000"/>
                <w:spacing w:val="0"/>
                <w:w w:val="100"/>
                <w:position w:val="0"/>
                <w:sz w:val="18"/>
                <w:szCs w:val="18"/>
              </w:rPr>
              <w:t>合格</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880"/>
              <w:jc w:val="left"/>
              <w:rPr>
                <w:sz w:val="18"/>
                <w:szCs w:val="18"/>
              </w:rPr>
            </w:pPr>
            <w:r>
              <w:rPr>
                <w:color w:val="000000"/>
                <w:spacing w:val="0"/>
                <w:w w:val="100"/>
                <w:position w:val="0"/>
                <w:sz w:val="18"/>
                <w:szCs w:val="18"/>
              </w:rPr>
              <w:t>不合格</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24" w:hRule="exact"/>
          <w:jc w:val="center"/>
        </w:trPr>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检查人签字：</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检查日期</w:t>
            </w:r>
          </w:p>
        </w:tc>
        <w:tc>
          <w:tcPr>
            <w:gridSpan w:val="3"/>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年月日</w:t>
            </w: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负责人签字：</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1960" w:right="0" w:firstLine="0"/>
              <w:jc w:val="left"/>
              <w:rPr>
                <w:sz w:val="18"/>
                <w:szCs w:val="18"/>
              </w:rPr>
            </w:pPr>
            <w:r>
              <w:rPr>
                <w:color w:val="000000"/>
                <w:spacing w:val="0"/>
                <w:w w:val="100"/>
                <w:position w:val="0"/>
                <w:sz w:val="18"/>
                <w:szCs w:val="18"/>
              </w:rPr>
              <w:t>检查单位：</w:t>
            </w:r>
          </w:p>
        </w:tc>
        <w:tc>
          <w:tcPr>
            <w:gridSpan w:val="4"/>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97" w:hRule="exact"/>
          <w:jc w:val="center"/>
        </w:trPr>
        <w:tc>
          <w:tcPr>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备注：</w:t>
            </w: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8"/>
                <w:szCs w:val="18"/>
              </w:rPr>
              <w:t>检查结果中符合要求的填“””，不符合要求的填“X”。</w:t>
            </w:r>
          </w:p>
        </w:tc>
      </w:tr>
    </w:tbl>
    <w:p>
      <w:r>
        <w:rPr>
          <w:color w:val="000000"/>
          <w:spacing w:val="0"/>
          <w:w w:val="100"/>
          <w:position w:val="0"/>
          <w:sz w:val="22"/>
          <w:szCs w:val="22"/>
        </w:rPr>
        <w:t>（一式两份：一份由当地行业主体部门存档，一份送达当事人或者其代理人。）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3732530</wp:posOffset>
              </wp:positionH>
              <wp:positionV relativeFrom="page">
                <wp:posOffset>9962515</wp:posOffset>
              </wp:positionV>
              <wp:extent cx="97790" cy="79375"/>
              <wp:effectExtent l="0" t="0" r="0" b="0"/>
              <wp:wrapNone/>
              <wp:docPr id="13" name="Shape 13"/>
              <wp:cNvGraphicFramePr/>
              <a:graphic xmlns:a="http://schemas.openxmlformats.org/drawingml/2006/main">
                <a:graphicData uri="http://schemas.microsoft.com/office/word/2010/wordprocessingShape">
                  <wps:wsp>
                    <wps:cNvSpPr txBox="1"/>
                    <wps:spPr>
                      <a:xfrm>
                        <a:off x="0" y="0"/>
                        <a:ext cx="97790" cy="7937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293.9pt;margin-top:784.45pt;height:6.25pt;width:7.7pt;mso-position-horizontal-relative:page;mso-position-vertical-relative:page;mso-wrap-style:none;z-index:-251657216;mso-width-relative:page;mso-height-relative:page;" filled="f" stroked="f" coordsize="21600,21600" o:gfxdata="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YzdLYAAAA&#10;DQEAAA8AAAAAAAAAAQAgAAAAIgAAAGRycy9kb3ducmV2LnhtbFBLAQIUABQAAAAIAIdO4kCQtvVf&#10;qwEAAG8DAAAOAAAAAAAAAAEAIAAAACcBAABkcnMvZTJvRG9jLnhtbFBLBQYAAAAABgAGAFkBAABE&#10;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3732530</wp:posOffset>
              </wp:positionH>
              <wp:positionV relativeFrom="page">
                <wp:posOffset>9962515</wp:posOffset>
              </wp:positionV>
              <wp:extent cx="97790" cy="79375"/>
              <wp:effectExtent l="0" t="0" r="0" b="0"/>
              <wp:wrapNone/>
              <wp:docPr id="17" name="Shape 17"/>
              <wp:cNvGraphicFramePr/>
              <a:graphic xmlns:a="http://schemas.openxmlformats.org/drawingml/2006/main">
                <a:graphicData uri="http://schemas.microsoft.com/office/word/2010/wordprocessingShape">
                  <wps:wsp>
                    <wps:cNvSpPr txBox="1"/>
                    <wps:spPr>
                      <a:xfrm>
                        <a:off x="0" y="0"/>
                        <a:ext cx="97790" cy="7937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17" o:spid="_x0000_s1026" o:spt="202" type="#_x0000_t202" style="position:absolute;left:0pt;margin-left:293.9pt;margin-top:784.45pt;height:6.25pt;width:7.7pt;mso-position-horizontal-relative:page;mso-position-vertical-relative:page;mso-wrap-style:none;z-index:-251657216;mso-width-relative:page;mso-height-relative:page;" filled="f" stroked="f" coordsize="21600,21600" o:gfxdata="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YzdLYAAAA&#10;DQEAAA8AAAAAAAAAAQAgAAAAIgAAAGRycy9kb3ducmV2LnhtbFBLAQIUABQAAAAIAIdO4kCo3Alv&#10;qwEAAG8DAAAOAAAAAAAAAAEAIAAAACcBAABkcnMvZTJvRG9jLnhtbFBLBQYAAAAABgAGAFkBAABE&#10;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1096010</wp:posOffset>
              </wp:positionH>
              <wp:positionV relativeFrom="page">
                <wp:posOffset>949325</wp:posOffset>
              </wp:positionV>
              <wp:extent cx="387350" cy="140335"/>
              <wp:effectExtent l="0" t="0" r="0" b="0"/>
              <wp:wrapNone/>
              <wp:docPr id="11" name="Shape 11"/>
              <wp:cNvGraphicFramePr/>
              <a:graphic xmlns:a="http://schemas.openxmlformats.org/drawingml/2006/main">
                <a:graphicData uri="http://schemas.microsoft.com/office/word/2010/wordprocessingShape">
                  <wps:wsp>
                    <wps:cNvSpPr txBox="1"/>
                    <wps:spPr>
                      <a:xfrm>
                        <a:off x="0" y="0"/>
                        <a:ext cx="387350" cy="14033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22"/>
                              <w:szCs w:val="22"/>
                            </w:rPr>
                          </w:pPr>
                          <w:r>
                            <w:rPr>
                              <w:rFonts w:ascii="宋体" w:hAnsi="宋体" w:eastAsia="宋体" w:cs="宋体"/>
                              <w:color w:val="000000"/>
                              <w:spacing w:val="0"/>
                              <w:w w:val="100"/>
                              <w:position w:val="0"/>
                              <w:sz w:val="22"/>
                              <w:szCs w:val="22"/>
                            </w:rPr>
                            <w:t>附件</w:t>
                          </w:r>
                          <w:r>
                            <w:rPr>
                              <w:rFonts w:ascii="Times New Roman" w:hAnsi="Times New Roman" w:eastAsia="Times New Roman" w:cs="Times New Roman"/>
                              <w:color w:val="000000"/>
                              <w:spacing w:val="0"/>
                              <w:w w:val="100"/>
                              <w:position w:val="0"/>
                              <w:sz w:val="22"/>
                              <w:szCs w:val="22"/>
                              <w:lang w:val="zh-CN" w:eastAsia="zh-CN" w:bidi="zh-CN"/>
                            </w:rPr>
                            <w:t>1</w:t>
                          </w:r>
                        </w:p>
                      </w:txbxContent>
                    </wps:txbx>
                    <wps:bodyPr wrap="none" lIns="0" tIns="0" rIns="0" bIns="0">
                      <a:spAutoFit/>
                    </wps:bodyPr>
                  </wps:wsp>
                </a:graphicData>
              </a:graphic>
            </wp:anchor>
          </w:drawing>
        </mc:Choice>
        <mc:Fallback>
          <w:pict>
            <v:shape id="Shape 11" o:spid="_x0000_s1026" o:spt="202" type="#_x0000_t202" style="position:absolute;left:0pt;margin-left:86.3pt;margin-top:74.75pt;height:11.05pt;width:30.5pt;mso-position-horizontal-relative:page;mso-position-vertical-relative:page;mso-wrap-style:none;z-index:-251657216;mso-width-relative:page;mso-height-relative:page;" filled="f" stroked="f" coordsize="21600,21600" o:gfxdata="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VgZDHWAAAA&#10;CwEAAA8AAAAAAAAAAQAgAAAAIgAAAGRycy9kb3ducmV2LnhtbFBLAQIUABQAAAAIAIdO4kC6GJvY&#10;rQEAAHEDAAAOAAAAAAAAAAEAIAAAACUBAABkcnMvZTJvRG9jLnhtbFBLBQYAAAAABgAGAFkBAABE&#10;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22"/>
                        <w:szCs w:val="22"/>
                      </w:rPr>
                    </w:pPr>
                    <w:r>
                      <w:rPr>
                        <w:rFonts w:ascii="宋体" w:hAnsi="宋体" w:eastAsia="宋体" w:cs="宋体"/>
                        <w:color w:val="000000"/>
                        <w:spacing w:val="0"/>
                        <w:w w:val="100"/>
                        <w:position w:val="0"/>
                        <w:sz w:val="22"/>
                        <w:szCs w:val="22"/>
                      </w:rPr>
                      <w:t>附件</w:t>
                    </w:r>
                    <w:r>
                      <w:rPr>
                        <w:rFonts w:ascii="Times New Roman" w:hAnsi="Times New Roman" w:eastAsia="Times New Roman" w:cs="Times New Roman"/>
                        <w:color w:val="000000"/>
                        <w:spacing w:val="0"/>
                        <w:w w:val="100"/>
                        <w:position w:val="0"/>
                        <w:sz w:val="22"/>
                        <w:szCs w:val="22"/>
                        <w:lang w:val="zh-CN" w:eastAsia="zh-CN" w:bidi="zh-CN"/>
                      </w:rPr>
                      <w:t>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1096010</wp:posOffset>
              </wp:positionH>
              <wp:positionV relativeFrom="page">
                <wp:posOffset>949325</wp:posOffset>
              </wp:positionV>
              <wp:extent cx="387350"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387350" cy="14033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22"/>
                              <w:szCs w:val="22"/>
                            </w:rPr>
                          </w:pPr>
                          <w:r>
                            <w:rPr>
                              <w:rFonts w:ascii="宋体" w:hAnsi="宋体" w:eastAsia="宋体" w:cs="宋体"/>
                              <w:color w:val="000000"/>
                              <w:spacing w:val="0"/>
                              <w:w w:val="100"/>
                              <w:position w:val="0"/>
                              <w:sz w:val="22"/>
                              <w:szCs w:val="22"/>
                            </w:rPr>
                            <w:t>附件</w:t>
                          </w:r>
                          <w:r>
                            <w:rPr>
                              <w:rFonts w:ascii="Times New Roman" w:hAnsi="Times New Roman" w:eastAsia="Times New Roman" w:cs="Times New Roman"/>
                              <w:color w:val="000000"/>
                              <w:spacing w:val="0"/>
                              <w:w w:val="100"/>
                              <w:position w:val="0"/>
                              <w:sz w:val="22"/>
                              <w:szCs w:val="22"/>
                              <w:lang w:val="zh-CN" w:eastAsia="zh-CN" w:bidi="zh-CN"/>
                            </w:rPr>
                            <w:t>1</w:t>
                          </w:r>
                        </w:p>
                      </w:txbxContent>
                    </wps:txbx>
                    <wps:bodyPr wrap="none" lIns="0" tIns="0" rIns="0" bIns="0">
                      <a:spAutoFit/>
                    </wps:bodyPr>
                  </wps:wsp>
                </a:graphicData>
              </a:graphic>
            </wp:anchor>
          </w:drawing>
        </mc:Choice>
        <mc:Fallback>
          <w:pict>
            <v:shape id="Shape 15" o:spid="_x0000_s1026" o:spt="202" type="#_x0000_t202" style="position:absolute;left:0pt;margin-left:86.3pt;margin-top:74.75pt;height:11.05pt;width:30.5pt;mso-position-horizontal-relative:page;mso-position-vertical-relative:page;mso-wrap-style:none;z-index:-251657216;mso-width-relative:page;mso-height-relative:page;" filled="f" stroked="f" coordsize="21600,21600" o:gfxdata="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VgZDHWAAAA&#10;CwEAAA8AAAAAAAAAAQAgAAAAIgAAAGRycy9kb3ducmV2LnhtbFBLAQIUABQAAAAIAIdO4kD7HGNi&#10;rQEAAHEDAAAOAAAAAAAAAAEAIAAAACUBAABkcnMvZTJvRG9jLnhtbFBLBQYAAAAABgAGAFkBAABE&#10;BQ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22"/>
                        <w:szCs w:val="22"/>
                      </w:rPr>
                    </w:pPr>
                    <w:r>
                      <w:rPr>
                        <w:rFonts w:ascii="宋体" w:hAnsi="宋体" w:eastAsia="宋体" w:cs="宋体"/>
                        <w:color w:val="000000"/>
                        <w:spacing w:val="0"/>
                        <w:w w:val="100"/>
                        <w:position w:val="0"/>
                        <w:sz w:val="22"/>
                        <w:szCs w:val="22"/>
                      </w:rPr>
                      <w:t>附件</w:t>
                    </w:r>
                    <w:r>
                      <w:rPr>
                        <w:rFonts w:ascii="Times New Roman" w:hAnsi="Times New Roman" w:eastAsia="Times New Roman" w:cs="Times New Roman"/>
                        <w:color w:val="000000"/>
                        <w:spacing w:val="0"/>
                        <w:w w:val="100"/>
                        <w:position w:val="0"/>
                        <w:sz w:val="22"/>
                        <w:szCs w:val="22"/>
                        <w:lang w:val="zh-CN" w:eastAsia="zh-CN" w:bidi="zh-CN"/>
                      </w:rPr>
                      <w:t>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ZmY5ZDJhMmM0ODBmMjEzN2IzNGI3MmNjNmMxNGIifQ=="/>
  </w:docVars>
  <w:rsids>
    <w:rsidRoot w:val="19CF7B4C"/>
    <w:rsid w:val="16955FFB"/>
    <w:rsid w:val="19CF7B4C"/>
    <w:rsid w:val="7F27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after="80" w:line="437" w:lineRule="auto"/>
      <w:ind w:firstLine="400"/>
    </w:pPr>
    <w:rPr>
      <w:rFonts w:ascii="宋体" w:hAnsi="宋体" w:eastAsia="宋体" w:cs="宋体"/>
      <w:sz w:val="30"/>
      <w:szCs w:val="30"/>
      <w:u w:val="none"/>
      <w:shd w:val="clear" w:color="auto" w:fill="auto"/>
      <w:lang w:val="zh-TW" w:eastAsia="zh-TW" w:bidi="zh-TW"/>
    </w:rPr>
  </w:style>
  <w:style w:type="paragraph" w:customStyle="1" w:styleId="5">
    <w:name w:val="Body text|2"/>
    <w:basedOn w:val="1"/>
    <w:qFormat/>
    <w:uiPriority w:val="0"/>
    <w:pPr>
      <w:widowControl w:val="0"/>
      <w:shd w:val="clear" w:color="auto" w:fill="auto"/>
      <w:spacing w:after="80" w:line="324" w:lineRule="exact"/>
      <w:ind w:left="420" w:firstLine="420"/>
    </w:pPr>
    <w:rPr>
      <w:rFonts w:ascii="宋体" w:hAnsi="宋体" w:eastAsia="宋体" w:cs="宋体"/>
      <w:sz w:val="20"/>
      <w:szCs w:val="20"/>
      <w:u w:val="none"/>
      <w:shd w:val="clear" w:color="auto" w:fill="auto"/>
      <w:lang w:val="zh-TW" w:eastAsia="zh-TW" w:bidi="zh-TW"/>
    </w:rPr>
  </w:style>
  <w:style w:type="paragraph" w:customStyle="1" w:styleId="6">
    <w:name w:val="Header or footer|1"/>
    <w:basedOn w:val="1"/>
    <w:qFormat/>
    <w:uiPriority w:val="0"/>
    <w:pPr>
      <w:widowControl w:val="0"/>
      <w:shd w:val="clear" w:color="auto" w:fill="auto"/>
    </w:pPr>
    <w:rPr>
      <w:sz w:val="18"/>
      <w:szCs w:val="18"/>
      <w:u w:val="none"/>
      <w:shd w:val="clear" w:color="auto" w:fill="auto"/>
      <w:lang w:val="zh-TW" w:eastAsia="zh-TW" w:bidi="zh-TW"/>
    </w:rPr>
  </w:style>
  <w:style w:type="paragraph" w:customStyle="1" w:styleId="7">
    <w:name w:val="Table caption|1"/>
    <w:basedOn w:val="1"/>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paragraph" w:customStyle="1" w:styleId="8">
    <w:name w:val="Other|1"/>
    <w:basedOn w:val="1"/>
    <w:qFormat/>
    <w:uiPriority w:val="0"/>
    <w:pPr>
      <w:widowControl w:val="0"/>
      <w:shd w:val="clear" w:color="auto" w:fill="auto"/>
      <w:spacing w:after="80"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824</Words>
  <Characters>825</Characters>
  <Lines>0</Lines>
  <Paragraphs>0</Paragraphs>
  <TotalTime>0</TotalTime>
  <ScaleCrop>false</ScaleCrop>
  <LinksUpToDate>false</LinksUpToDate>
  <CharactersWithSpaces>834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2023-03-03T03:27:00Z</dcterms:created>
  <dc:creator>七七</dc:creator>
  <cp:lastModifiedBy>七七</cp:lastModifiedBy>
  <dcterms:modified xsi:type="dcterms:W3CDTF">2023-03-03T03:30:53Z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95852590C9BF47AA848FEBAE994EC707</vt:lpwstr>
  </property>
</Properties>
</file>